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1A" w:rsidRPr="009601C1" w:rsidRDefault="009C1A1A" w:rsidP="009C1A1A">
      <w:pPr>
        <w:tabs>
          <w:tab w:val="left" w:pos="476"/>
        </w:tabs>
        <w:spacing w:beforeLines="50" w:before="180"/>
        <w:jc w:val="center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淡江大學淡水校園補習教育業入校宣傳管理要點</w:t>
      </w:r>
    </w:p>
    <w:p w:rsidR="009C1A1A" w:rsidRPr="00F42819" w:rsidRDefault="009C1A1A" w:rsidP="009C1A1A">
      <w:pPr>
        <w:spacing w:line="280" w:lineRule="exact"/>
        <w:jc w:val="right"/>
        <w:rPr>
          <w:rFonts w:ascii="標楷體" w:eastAsia="標楷體" w:hAnsi="標楷體"/>
          <w:color w:val="000000"/>
          <w:sz w:val="20"/>
        </w:rPr>
      </w:pPr>
    </w:p>
    <w:p w:rsidR="009C1A1A" w:rsidRPr="000A617D" w:rsidRDefault="009C1A1A" w:rsidP="009C1A1A">
      <w:pPr>
        <w:snapToGrid w:val="0"/>
        <w:spacing w:line="200" w:lineRule="atLeast"/>
        <w:ind w:leftChars="-1" w:left="-2" w:rightChars="9" w:right="22"/>
        <w:jc w:val="right"/>
        <w:rPr>
          <w:rFonts w:ascii="標楷體" w:eastAsia="標楷體" w:hAnsi="標楷體"/>
          <w:color w:val="000000"/>
          <w:sz w:val="20"/>
        </w:rPr>
      </w:pPr>
      <w:r w:rsidRPr="000A617D">
        <w:rPr>
          <w:rFonts w:ascii="標楷體" w:eastAsia="標楷體" w:hAnsi="標楷體" w:hint="eastAsia"/>
          <w:color w:val="000000"/>
          <w:sz w:val="20"/>
        </w:rPr>
        <w:t xml:space="preserve">102.05.31 </w:t>
      </w:r>
      <w:r w:rsidRPr="000A617D">
        <w:rPr>
          <w:rFonts w:ascii="標楷體" w:eastAsia="標楷體" w:hAnsi="標楷體" w:hint="eastAsia"/>
          <w:sz w:val="20"/>
        </w:rPr>
        <w:t>101學年度總務會議通過</w:t>
      </w:r>
    </w:p>
    <w:p w:rsidR="009C1A1A" w:rsidRDefault="009C1A1A" w:rsidP="009C1A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pacing w:line="240" w:lineRule="exact"/>
        <w:jc w:val="right"/>
        <w:rPr>
          <w:rFonts w:ascii="標楷體" w:eastAsia="標楷體" w:hAnsi="標楷體"/>
          <w:color w:val="000000"/>
          <w:sz w:val="20"/>
        </w:rPr>
      </w:pPr>
      <w:r w:rsidRPr="000A617D">
        <w:rPr>
          <w:rFonts w:ascii="標楷體" w:eastAsia="標楷體" w:hAnsi="標楷體" w:hint="eastAsia"/>
          <w:sz w:val="20"/>
        </w:rPr>
        <w:t>102.06.2</w:t>
      </w:r>
      <w:r>
        <w:rPr>
          <w:rFonts w:ascii="標楷體" w:eastAsia="標楷體" w:hAnsi="標楷體" w:hint="eastAsia"/>
          <w:sz w:val="20"/>
        </w:rPr>
        <w:t>1</w:t>
      </w:r>
      <w:r w:rsidRPr="000A617D">
        <w:rPr>
          <w:rFonts w:ascii="標楷體" w:eastAsia="標楷體" w:hAnsi="標楷體"/>
          <w:color w:val="000000"/>
          <w:sz w:val="20"/>
        </w:rPr>
        <w:t xml:space="preserve"> </w:t>
      </w:r>
      <w:r w:rsidRPr="000A617D">
        <w:rPr>
          <w:rFonts w:ascii="標楷體" w:eastAsia="標楷體" w:hAnsi="標楷體" w:hint="eastAsia"/>
          <w:color w:val="000000"/>
          <w:sz w:val="20"/>
        </w:rPr>
        <w:t>處秘法字第</w:t>
      </w:r>
      <w:r w:rsidRPr="000A617D">
        <w:rPr>
          <w:rFonts w:ascii="標楷體" w:eastAsia="標楷體" w:hAnsi="標楷體"/>
          <w:color w:val="000000"/>
          <w:sz w:val="20"/>
        </w:rPr>
        <w:t>10</w:t>
      </w:r>
      <w:r w:rsidRPr="000A617D">
        <w:rPr>
          <w:rFonts w:ascii="標楷體" w:eastAsia="標楷體" w:hAnsi="標楷體" w:hint="eastAsia"/>
          <w:color w:val="000000"/>
          <w:sz w:val="20"/>
        </w:rPr>
        <w:t>2</w:t>
      </w:r>
      <w:r w:rsidRPr="000A617D">
        <w:rPr>
          <w:rFonts w:ascii="標楷體" w:eastAsia="標楷體" w:hAnsi="標楷體"/>
          <w:color w:val="000000"/>
          <w:sz w:val="20"/>
        </w:rPr>
        <w:t>00000</w:t>
      </w:r>
      <w:r>
        <w:rPr>
          <w:rFonts w:ascii="標楷體" w:eastAsia="標楷體" w:hAnsi="標楷體" w:hint="eastAsia"/>
          <w:color w:val="000000"/>
          <w:sz w:val="20"/>
        </w:rPr>
        <w:t>40</w:t>
      </w:r>
      <w:r w:rsidRPr="000A617D">
        <w:rPr>
          <w:rFonts w:ascii="標楷體" w:eastAsia="標楷體" w:hAnsi="標楷體" w:hint="eastAsia"/>
          <w:color w:val="000000"/>
          <w:sz w:val="20"/>
        </w:rPr>
        <w:t>號函公布</w:t>
      </w:r>
    </w:p>
    <w:p w:rsidR="009C1A1A" w:rsidRPr="007E3868" w:rsidRDefault="009C1A1A" w:rsidP="009C1A1A">
      <w:pPr>
        <w:snapToGrid w:val="0"/>
        <w:jc w:val="right"/>
        <w:rPr>
          <w:rFonts w:ascii="標楷體" w:eastAsia="標楷體" w:hAnsi="標楷體" w:cs="標楷體"/>
          <w:color w:val="000000"/>
          <w:sz w:val="20"/>
        </w:rPr>
      </w:pPr>
      <w:r w:rsidRPr="007E3868">
        <w:rPr>
          <w:rFonts w:ascii="標楷體" w:eastAsia="標楷體" w:hAnsi="標楷體" w:hint="eastAsia"/>
          <w:sz w:val="20"/>
        </w:rPr>
        <w:t>109.06.12 108學年度總務會議修正通過</w:t>
      </w:r>
    </w:p>
    <w:p w:rsidR="009C1A1A" w:rsidRPr="002F7CD8" w:rsidRDefault="009C1A1A" w:rsidP="009C1A1A">
      <w:pPr>
        <w:snapToGrid w:val="0"/>
        <w:jc w:val="right"/>
        <w:rPr>
          <w:rFonts w:ascii="標楷體" w:eastAsia="標楷體" w:hAnsi="標楷體"/>
          <w:bCs/>
          <w:noProof/>
          <w:color w:val="000000"/>
        </w:rPr>
      </w:pPr>
      <w:r w:rsidRPr="007E3868">
        <w:rPr>
          <w:rFonts w:ascii="標楷體" w:eastAsia="標楷體" w:hAnsi="標楷體" w:cs="標楷體"/>
          <w:sz w:val="20"/>
        </w:rPr>
        <w:t>10</w:t>
      </w:r>
      <w:r>
        <w:rPr>
          <w:rFonts w:ascii="標楷體" w:eastAsia="標楷體" w:hAnsi="標楷體" w:cs="標楷體" w:hint="eastAsia"/>
          <w:sz w:val="20"/>
        </w:rPr>
        <w:t>9</w:t>
      </w:r>
      <w:r w:rsidRPr="007E3868">
        <w:rPr>
          <w:rFonts w:ascii="標楷體" w:eastAsia="標楷體" w:hAnsi="標楷體" w:cs="標楷體"/>
          <w:sz w:val="20"/>
        </w:rPr>
        <w:t>.0</w:t>
      </w:r>
      <w:r>
        <w:rPr>
          <w:rFonts w:ascii="標楷體" w:eastAsia="標楷體" w:hAnsi="標楷體" w:cs="標楷體" w:hint="eastAsia"/>
          <w:sz w:val="20"/>
        </w:rPr>
        <w:t>8</w:t>
      </w:r>
      <w:r w:rsidRPr="007E3868">
        <w:rPr>
          <w:rFonts w:ascii="標楷體" w:eastAsia="標楷體" w:hAnsi="標楷體" w:cs="標楷體"/>
          <w:sz w:val="20"/>
        </w:rPr>
        <w:t>.1</w:t>
      </w:r>
      <w:r>
        <w:rPr>
          <w:rFonts w:ascii="標楷體" w:eastAsia="標楷體" w:hAnsi="標楷體" w:cs="標楷體" w:hint="eastAsia"/>
          <w:sz w:val="20"/>
        </w:rPr>
        <w:t>3</w:t>
      </w:r>
      <w:r w:rsidRPr="007E3868">
        <w:rPr>
          <w:rFonts w:ascii="標楷體" w:eastAsia="標楷體" w:hAnsi="標楷體" w:cs="標楷體"/>
          <w:color w:val="000000"/>
          <w:sz w:val="20"/>
        </w:rPr>
        <w:t xml:space="preserve"> 處秘法字第10</w:t>
      </w:r>
      <w:r>
        <w:rPr>
          <w:rFonts w:ascii="標楷體" w:eastAsia="標楷體" w:hAnsi="標楷體" w:cs="標楷體" w:hint="eastAsia"/>
          <w:color w:val="000000"/>
          <w:sz w:val="20"/>
        </w:rPr>
        <w:t>9</w:t>
      </w:r>
      <w:r w:rsidRPr="007E3868">
        <w:rPr>
          <w:rFonts w:ascii="標楷體" w:eastAsia="標楷體" w:hAnsi="標楷體" w:cs="標楷體"/>
          <w:color w:val="000000"/>
          <w:sz w:val="20"/>
        </w:rPr>
        <w:t>00000</w:t>
      </w:r>
      <w:r>
        <w:rPr>
          <w:rFonts w:ascii="標楷體" w:eastAsia="標楷體" w:hAnsi="標楷體" w:cs="標楷體" w:hint="eastAsia"/>
          <w:color w:val="000000"/>
          <w:sz w:val="20"/>
        </w:rPr>
        <w:t>33</w:t>
      </w:r>
      <w:r w:rsidRPr="007E3868">
        <w:rPr>
          <w:rFonts w:ascii="標楷體" w:eastAsia="標楷體" w:hAnsi="標楷體" w:cs="標楷體"/>
          <w:color w:val="000000"/>
          <w:sz w:val="20"/>
        </w:rPr>
        <w:t>號函公布</w:t>
      </w:r>
    </w:p>
    <w:p w:rsidR="009C1A1A" w:rsidRPr="00F42819" w:rsidRDefault="009C1A1A" w:rsidP="009C1A1A">
      <w:pPr>
        <w:tabs>
          <w:tab w:val="left" w:pos="2110"/>
        </w:tabs>
        <w:snapToGrid w:val="0"/>
        <w:spacing w:before="60"/>
        <w:ind w:left="720" w:hangingChars="300" w:hanging="720"/>
        <w:jc w:val="both"/>
        <w:rPr>
          <w:rFonts w:ascii="標楷體" w:eastAsia="標楷體" w:hAnsi="標楷體"/>
          <w:color w:val="000000"/>
        </w:rPr>
      </w:pPr>
    </w:p>
    <w:p w:rsidR="009C1A1A" w:rsidRPr="00F42819" w:rsidRDefault="009C1A1A" w:rsidP="009C1A1A">
      <w:pPr>
        <w:snapToGrid w:val="0"/>
        <w:spacing w:before="60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F42819">
        <w:rPr>
          <w:rFonts w:ascii="標楷體" w:eastAsia="標楷體" w:hAnsi="標楷體" w:hint="eastAsia"/>
          <w:color w:val="000000"/>
        </w:rPr>
        <w:t>一、為規範</w:t>
      </w:r>
      <w:r w:rsidRPr="00F42819">
        <w:rPr>
          <w:rFonts w:ascii="標楷體" w:eastAsia="標楷體" w:hAnsi="標楷體"/>
          <w:color w:val="000000"/>
        </w:rPr>
        <w:t>補</w:t>
      </w:r>
      <w:r w:rsidRPr="00F42819">
        <w:rPr>
          <w:rFonts w:ascii="標楷體" w:eastAsia="標楷體" w:hAnsi="標楷體" w:hint="eastAsia"/>
          <w:color w:val="000000"/>
        </w:rPr>
        <w:t>習</w:t>
      </w:r>
      <w:r w:rsidRPr="00F42819">
        <w:rPr>
          <w:rFonts w:ascii="標楷體" w:eastAsia="標楷體" w:hAnsi="標楷體"/>
          <w:color w:val="000000"/>
        </w:rPr>
        <w:t>教</w:t>
      </w:r>
      <w:r w:rsidRPr="00F42819">
        <w:rPr>
          <w:rFonts w:ascii="標楷體" w:eastAsia="標楷體" w:hAnsi="標楷體" w:hint="eastAsia"/>
          <w:color w:val="000000"/>
        </w:rPr>
        <w:t>育業入校宣傳方式及行為，特依本校「校外單位借用淡水校園場地要點」及相關規定，訂定本要點。</w:t>
      </w:r>
    </w:p>
    <w:p w:rsidR="009C1A1A" w:rsidRPr="00F42819" w:rsidRDefault="009C1A1A" w:rsidP="009C1A1A">
      <w:pPr>
        <w:snapToGrid w:val="0"/>
        <w:spacing w:before="60"/>
        <w:ind w:left="480" w:hangingChars="200" w:hanging="480"/>
        <w:jc w:val="both"/>
        <w:rPr>
          <w:rFonts w:ascii="標楷體" w:eastAsia="標楷體" w:hAnsi="標楷體"/>
        </w:rPr>
      </w:pPr>
      <w:r w:rsidRPr="00F42819">
        <w:rPr>
          <w:rFonts w:ascii="標楷體" w:eastAsia="標楷體" w:hAnsi="標楷體" w:hint="eastAsia"/>
          <w:color w:val="000000"/>
        </w:rPr>
        <w:t>二、宣傳單須於核准借用之教室內發放，教室借用以本校上班日之中午十二時至下午一時為限，海報或宣傳單僅限於指定之公布欄張貼。</w:t>
      </w:r>
    </w:p>
    <w:p w:rsidR="009C1A1A" w:rsidRPr="00F42819" w:rsidRDefault="009C1A1A" w:rsidP="009C1A1A">
      <w:pPr>
        <w:snapToGrid w:val="0"/>
        <w:spacing w:before="60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F42819">
        <w:rPr>
          <w:rFonts w:ascii="標楷體" w:eastAsia="標楷體" w:hAnsi="標楷體" w:hint="eastAsia"/>
          <w:color w:val="000000"/>
        </w:rPr>
        <w:t>三、教室之借用、公布欄之張貼、文宣資料櫃之使用，依下列規定收取費用：</w:t>
      </w:r>
    </w:p>
    <w:p w:rsidR="009C1A1A" w:rsidRPr="00F42819" w:rsidRDefault="009C1A1A" w:rsidP="009C1A1A">
      <w:pPr>
        <w:spacing w:before="60"/>
        <w:ind w:leftChars="111" w:left="924" w:hangingChars="274" w:hanging="658"/>
        <w:jc w:val="both"/>
        <w:rPr>
          <w:rFonts w:ascii="標楷體" w:eastAsia="標楷體" w:hAnsi="標楷體"/>
          <w:color w:val="000000"/>
        </w:rPr>
      </w:pPr>
      <w:bookmarkStart w:id="0" w:name="OLE_LINK2"/>
      <w:r w:rsidRPr="00F42819">
        <w:rPr>
          <w:rFonts w:ascii="標楷體" w:eastAsia="標楷體" w:hAnsi="標楷體" w:hint="eastAsia"/>
          <w:color w:val="000000"/>
        </w:rPr>
        <w:t>(一)一般教室每間每次一千元。</w:t>
      </w:r>
    </w:p>
    <w:p w:rsidR="009C1A1A" w:rsidRPr="00F42819" w:rsidRDefault="009C1A1A" w:rsidP="009C1A1A">
      <w:pPr>
        <w:spacing w:before="60"/>
        <w:ind w:leftChars="111" w:left="924" w:hangingChars="274" w:hanging="658"/>
        <w:jc w:val="both"/>
        <w:rPr>
          <w:rFonts w:ascii="標楷體" w:eastAsia="標楷體" w:hAnsi="標楷體"/>
          <w:color w:val="000000"/>
        </w:rPr>
      </w:pPr>
      <w:r w:rsidRPr="00F42819">
        <w:rPr>
          <w:rFonts w:ascii="標楷體" w:eastAsia="標楷體" w:hAnsi="標楷體" w:hint="eastAsia"/>
          <w:color w:val="000000"/>
        </w:rPr>
        <w:t>(二)張貼宣傳單或海報（A4規格）每月每張一百元。</w:t>
      </w:r>
    </w:p>
    <w:p w:rsidR="009C1A1A" w:rsidRPr="00F42819" w:rsidRDefault="009C1A1A" w:rsidP="009C1A1A">
      <w:pPr>
        <w:snapToGrid w:val="0"/>
        <w:spacing w:before="60"/>
        <w:ind w:leftChars="111" w:left="924" w:hangingChars="274" w:hanging="658"/>
        <w:jc w:val="both"/>
        <w:rPr>
          <w:rFonts w:ascii="標楷體" w:eastAsia="標楷體" w:hAnsi="標楷體"/>
        </w:rPr>
      </w:pPr>
      <w:r w:rsidRPr="00F42819">
        <w:rPr>
          <w:rFonts w:ascii="標楷體" w:eastAsia="標楷體" w:hAnsi="標楷體" w:hint="eastAsia"/>
          <w:color w:val="000000"/>
        </w:rPr>
        <w:t>(三)文宣資料櫃每單位每月一千元。</w:t>
      </w:r>
      <w:bookmarkEnd w:id="0"/>
    </w:p>
    <w:p w:rsidR="009C1A1A" w:rsidRPr="00F42819" w:rsidRDefault="009C1A1A" w:rsidP="009C1A1A">
      <w:pPr>
        <w:snapToGrid w:val="0"/>
        <w:spacing w:before="60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F42819">
        <w:rPr>
          <w:rFonts w:ascii="標楷體" w:eastAsia="標楷體" w:hAnsi="標楷體" w:hint="eastAsia"/>
          <w:color w:val="000000"/>
        </w:rPr>
        <w:t>四、前點收費方式，以學期為單位，採預繳方式，每學期初預繳一萬元，包括教室借用、海報張貼及罰款等項目，預繳款餘額不敷扣繳時，應補足。於每學期末結算，並開立收據。</w:t>
      </w:r>
    </w:p>
    <w:p w:rsidR="009C1A1A" w:rsidRPr="00F42819" w:rsidRDefault="009C1A1A" w:rsidP="009C1A1A">
      <w:pPr>
        <w:snapToGrid w:val="0"/>
        <w:spacing w:before="60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F42819">
        <w:rPr>
          <w:rFonts w:ascii="標楷體" w:eastAsia="標楷體" w:hAnsi="標楷體" w:hint="eastAsia"/>
          <w:color w:val="000000"/>
        </w:rPr>
        <w:t>五、活動結束後，應於申請借用時間內將教室恢復原狀，並關妥電源設備。</w:t>
      </w:r>
    </w:p>
    <w:p w:rsidR="009C1A1A" w:rsidRPr="00F42819" w:rsidRDefault="009C1A1A" w:rsidP="009C1A1A">
      <w:pPr>
        <w:snapToGrid w:val="0"/>
        <w:spacing w:before="60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F42819">
        <w:rPr>
          <w:rFonts w:ascii="標楷體" w:eastAsia="標楷體" w:hAnsi="標楷體" w:hint="eastAsia"/>
          <w:color w:val="000000"/>
        </w:rPr>
        <w:t>六、已核准借用之教室，如遇特殊情況本校有權調整使用地點或日期，借用單位不得異議。</w:t>
      </w:r>
    </w:p>
    <w:p w:rsidR="009C1A1A" w:rsidRPr="00F42819" w:rsidRDefault="009C1A1A" w:rsidP="009C1A1A">
      <w:pPr>
        <w:snapToGrid w:val="0"/>
        <w:spacing w:before="60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F42819">
        <w:rPr>
          <w:rFonts w:ascii="標楷體" w:eastAsia="標楷體" w:hAnsi="標楷體" w:hint="eastAsia"/>
          <w:color w:val="000000"/>
        </w:rPr>
        <w:t>七、本校教職員工生不得以個人或單位名義替</w:t>
      </w:r>
      <w:r w:rsidRPr="00F42819">
        <w:rPr>
          <w:rFonts w:ascii="標楷體" w:eastAsia="標楷體" w:hAnsi="標楷體"/>
          <w:color w:val="000000"/>
        </w:rPr>
        <w:t>補</w:t>
      </w:r>
      <w:r w:rsidRPr="00F42819">
        <w:rPr>
          <w:rFonts w:ascii="標楷體" w:eastAsia="標楷體" w:hAnsi="標楷體" w:hint="eastAsia"/>
          <w:color w:val="000000"/>
        </w:rPr>
        <w:t>習</w:t>
      </w:r>
      <w:r w:rsidRPr="00F42819">
        <w:rPr>
          <w:rFonts w:ascii="標楷體" w:eastAsia="標楷體" w:hAnsi="標楷體"/>
          <w:color w:val="000000"/>
        </w:rPr>
        <w:t>教</w:t>
      </w:r>
      <w:r w:rsidRPr="00F42819">
        <w:rPr>
          <w:rFonts w:ascii="標楷體" w:eastAsia="標楷體" w:hAnsi="標楷體" w:hint="eastAsia"/>
          <w:color w:val="000000"/>
        </w:rPr>
        <w:t>育業借用教室，違規者依本校相關法規議處。</w:t>
      </w:r>
    </w:p>
    <w:p w:rsidR="009C1A1A" w:rsidRPr="00F42819" w:rsidRDefault="009C1A1A" w:rsidP="009C1A1A">
      <w:pPr>
        <w:snapToGrid w:val="0"/>
        <w:spacing w:before="60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F42819">
        <w:rPr>
          <w:rFonts w:ascii="標楷體" w:eastAsia="標楷體" w:hAnsi="標楷體" w:hint="eastAsia"/>
          <w:color w:val="000000"/>
        </w:rPr>
        <w:t>八、</w:t>
      </w:r>
      <w:r w:rsidRPr="00F42819">
        <w:rPr>
          <w:rFonts w:ascii="標楷體" w:eastAsia="標楷體" w:hAnsi="標楷體"/>
          <w:color w:val="000000"/>
        </w:rPr>
        <w:t>補</w:t>
      </w:r>
      <w:r w:rsidRPr="00F42819">
        <w:rPr>
          <w:rFonts w:ascii="標楷體" w:eastAsia="標楷體" w:hAnsi="標楷體" w:hint="eastAsia"/>
          <w:color w:val="000000"/>
        </w:rPr>
        <w:t>習</w:t>
      </w:r>
      <w:r w:rsidRPr="00F42819">
        <w:rPr>
          <w:rFonts w:ascii="標楷體" w:eastAsia="標楷體" w:hAnsi="標楷體"/>
          <w:color w:val="000000"/>
        </w:rPr>
        <w:t>教</w:t>
      </w:r>
      <w:r w:rsidRPr="00F42819">
        <w:rPr>
          <w:rFonts w:ascii="標楷體" w:eastAsia="標楷體" w:hAnsi="標楷體" w:hint="eastAsia"/>
          <w:color w:val="000000"/>
        </w:rPr>
        <w:t>育業者張貼海報或發放宣傳單未依規定者，經查獲宣傳單每張罰款一百元、海報每張罰款五百元；違規占用教室者，每間罰款五千元，罰款由預繳款項中扣除。</w:t>
      </w:r>
    </w:p>
    <w:p w:rsidR="009C1A1A" w:rsidRPr="00F42819" w:rsidRDefault="009C1A1A" w:rsidP="009C1A1A">
      <w:pPr>
        <w:snapToGrid w:val="0"/>
        <w:spacing w:before="60"/>
        <w:ind w:left="480" w:hangingChars="200" w:hanging="480"/>
        <w:jc w:val="both"/>
        <w:rPr>
          <w:rFonts w:ascii="標楷體" w:eastAsia="標楷體" w:hAnsi="標楷體"/>
        </w:rPr>
      </w:pPr>
      <w:r w:rsidRPr="00F42819">
        <w:rPr>
          <w:rFonts w:ascii="標楷體" w:eastAsia="標楷體" w:hAnsi="標楷體" w:hint="eastAsia"/>
          <w:color w:val="000000"/>
        </w:rPr>
        <w:t>九、如違反相關規定，經二次書面通知，仍不改善者，本校得終止其借用，預繳款不予退還，借用單位不得異議。</w:t>
      </w:r>
    </w:p>
    <w:p w:rsidR="009C1A1A" w:rsidRPr="00F42819" w:rsidRDefault="009C1A1A" w:rsidP="009C1A1A">
      <w:pPr>
        <w:spacing w:before="60"/>
        <w:ind w:left="720" w:hangingChars="300" w:hanging="720"/>
        <w:rPr>
          <w:rFonts w:ascii="標楷體" w:eastAsia="標楷體" w:hAnsi="標楷體"/>
          <w:color w:val="000000"/>
          <w:sz w:val="20"/>
        </w:rPr>
      </w:pPr>
      <w:r w:rsidRPr="00F42819">
        <w:rPr>
          <w:rFonts w:ascii="標楷體" w:eastAsia="標楷體" w:hAnsi="標楷體" w:hint="eastAsia"/>
          <w:color w:val="000000"/>
        </w:rPr>
        <w:t>十、本要點經總務</w:t>
      </w:r>
      <w:r>
        <w:rPr>
          <w:rFonts w:ascii="標楷體" w:eastAsia="標楷體" w:hAnsi="標楷體" w:hint="eastAsia"/>
          <w:color w:val="000000"/>
        </w:rPr>
        <w:t>處主管會報</w:t>
      </w:r>
      <w:r w:rsidRPr="00F42819">
        <w:rPr>
          <w:rFonts w:ascii="標楷體" w:eastAsia="標楷體" w:hAnsi="標楷體" w:hint="eastAsia"/>
          <w:color w:val="000000"/>
        </w:rPr>
        <w:t>通過，報請校長核定後，自公布日實施；修正時亦同。</w:t>
      </w:r>
    </w:p>
    <w:sectPr w:rsidR="009C1A1A" w:rsidRPr="00F42819" w:rsidSect="007D14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B3C" w:rsidRDefault="00C35B3C" w:rsidP="009C1A1A">
      <w:r>
        <w:separator/>
      </w:r>
    </w:p>
  </w:endnote>
  <w:endnote w:type="continuationSeparator" w:id="0">
    <w:p w:rsidR="00C35B3C" w:rsidRDefault="00C35B3C" w:rsidP="009C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1A" w:rsidRDefault="009C1A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1A" w:rsidRDefault="009C1A1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1A" w:rsidRDefault="009C1A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B3C" w:rsidRDefault="00C35B3C" w:rsidP="009C1A1A">
      <w:r>
        <w:separator/>
      </w:r>
    </w:p>
  </w:footnote>
  <w:footnote w:type="continuationSeparator" w:id="0">
    <w:p w:rsidR="00C35B3C" w:rsidRDefault="00C35B3C" w:rsidP="009C1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1A" w:rsidRDefault="009C1A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1A" w:rsidRPr="009C1A1A" w:rsidRDefault="009C1A1A" w:rsidP="009C1A1A">
    <w:pPr>
      <w:tabs>
        <w:tab w:val="left" w:pos="476"/>
      </w:tabs>
      <w:spacing w:beforeLines="50" w:before="120"/>
      <w:rPr>
        <w:rFonts w:ascii="標楷體" w:eastAsia="標楷體" w:hAnsi="標楷體"/>
        <w:bCs/>
        <w:sz w:val="20"/>
        <w:szCs w:val="20"/>
      </w:rPr>
    </w:pPr>
    <w:bookmarkStart w:id="1" w:name="_GoBack"/>
    <w:r w:rsidRPr="009C1A1A">
      <w:rPr>
        <w:rFonts w:ascii="標楷體" w:eastAsia="標楷體" w:hAnsi="標楷體" w:hint="eastAsia"/>
        <w:bCs/>
        <w:sz w:val="20"/>
        <w:szCs w:val="20"/>
      </w:rPr>
      <w:t>7-76</w:t>
    </w:r>
    <w:r w:rsidRPr="009C1A1A">
      <w:rPr>
        <w:rFonts w:ascii="標楷體" w:eastAsia="標楷體" w:hAnsi="標楷體" w:hint="eastAsia"/>
        <w:bCs/>
        <w:sz w:val="20"/>
        <w:szCs w:val="20"/>
      </w:rPr>
      <w:t>淡江大學淡水校園補習教育業入校宣傳管理要點</w:t>
    </w:r>
  </w:p>
  <w:bookmarkEnd w:id="1"/>
  <w:p w:rsidR="009C1A1A" w:rsidRPr="009C1A1A" w:rsidRDefault="009C1A1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1A" w:rsidRDefault="009C1A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1A"/>
    <w:rsid w:val="007D145C"/>
    <w:rsid w:val="00973C23"/>
    <w:rsid w:val="009C1A1A"/>
    <w:rsid w:val="00C3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22162E"/>
  <w15:chartTrackingRefBased/>
  <w15:docId w15:val="{A14D5A46-ABAA-4701-A9D5-248CA73A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A1A"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C1A1A"/>
    <w:pPr>
      <w:widowControl/>
      <w:spacing w:before="100" w:beforeAutospacing="1" w:after="100" w:afterAutospacing="1"/>
    </w:pPr>
    <w:rPr>
      <w:rFonts w:ascii="新細明體" w:eastAsia="新細明體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9C1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1A1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1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1A1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TKU</cp:lastModifiedBy>
  <cp:revision>1</cp:revision>
  <dcterms:created xsi:type="dcterms:W3CDTF">2020-08-12T09:11:00Z</dcterms:created>
  <dcterms:modified xsi:type="dcterms:W3CDTF">2020-08-12T09:17:00Z</dcterms:modified>
</cp:coreProperties>
</file>